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D" w:rsidRPr="0034271C" w:rsidRDefault="0034271C" w:rsidP="0040794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352535" cy="1404000"/>
            <wp:effectExtent l="0" t="0" r="635" b="5715"/>
            <wp:docPr id="1" name="Picture 1" descr="C:\Users\Rob\Dropbox\LAVANT PARISH COUNCIL\AAA ENGINE ROOM\STATIONERY\Paris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ropbox\LAVANT PARISH COUNCIL\AAA ENGINE ROOM\STATIONERY\Parish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5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F9" w:rsidRDefault="00DA7CF9" w:rsidP="0040794A">
      <w:pPr>
        <w:jc w:val="center"/>
        <w:rPr>
          <w:rFonts w:ascii="Bookman Old Style" w:hAnsi="Bookman Old Style"/>
          <w:sz w:val="20"/>
          <w:szCs w:val="20"/>
        </w:rPr>
      </w:pPr>
    </w:p>
    <w:p w:rsidR="00C71D7C" w:rsidRDefault="00C71D7C" w:rsidP="0040794A">
      <w:pPr>
        <w:jc w:val="center"/>
        <w:rPr>
          <w:rFonts w:ascii="Bookman Old Style" w:hAnsi="Bookman Old Style"/>
          <w:sz w:val="20"/>
          <w:szCs w:val="20"/>
        </w:rPr>
      </w:pPr>
    </w:p>
    <w:p w:rsidR="00C71D7C" w:rsidRDefault="00C71D7C" w:rsidP="0040794A">
      <w:pPr>
        <w:jc w:val="center"/>
        <w:rPr>
          <w:rFonts w:ascii="Bookman Old Style" w:hAnsi="Bookman Old Style"/>
          <w:sz w:val="20"/>
          <w:szCs w:val="20"/>
        </w:rPr>
      </w:pPr>
    </w:p>
    <w:p w:rsidR="00C71D7C" w:rsidRPr="0040794A" w:rsidRDefault="00C71D7C" w:rsidP="0040794A">
      <w:pPr>
        <w:jc w:val="center"/>
        <w:rPr>
          <w:rFonts w:ascii="Bookman Old Style" w:hAnsi="Bookman Old Style"/>
          <w:sz w:val="20"/>
          <w:szCs w:val="20"/>
        </w:rPr>
      </w:pPr>
    </w:p>
    <w:p w:rsidR="00307A6D" w:rsidRPr="00DA7CF9" w:rsidRDefault="00DA7CF9" w:rsidP="00DA7CF9">
      <w:pPr>
        <w:pStyle w:val="Heading2"/>
      </w:pPr>
      <w:r w:rsidRPr="00DA7CF9">
        <w:t>Explanation of variances</w:t>
      </w:r>
    </w:p>
    <w:p w:rsidR="00307A6D" w:rsidRPr="0040794A" w:rsidRDefault="00307A6D">
      <w:pPr>
        <w:rPr>
          <w:rFonts w:ascii="Bookman Old Style" w:hAnsi="Bookman Old Style"/>
          <w:sz w:val="20"/>
          <w:szCs w:val="20"/>
        </w:rPr>
      </w:pPr>
      <w:r w:rsidRPr="0040794A">
        <w:rPr>
          <w:rFonts w:ascii="Bookman Old Style" w:hAnsi="Bookman Old Style"/>
          <w:sz w:val="20"/>
          <w:szCs w:val="20"/>
        </w:rPr>
        <w:t>The "Practitioners' Guide" provides guidance on explaining significant variances.  Please provide full explanations, including numerical values, for the following:</w:t>
      </w:r>
    </w:p>
    <w:p w:rsidR="00307A6D" w:rsidRPr="0040794A" w:rsidRDefault="00307A6D" w:rsidP="00307A6D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0794A">
        <w:rPr>
          <w:rFonts w:ascii="Bookman Old Style" w:hAnsi="Bookman Old Style"/>
          <w:sz w:val="20"/>
          <w:szCs w:val="20"/>
        </w:rPr>
        <w:t>Variances of more than 15% between totals for individual boxes (except variances of less than £500);</w:t>
      </w:r>
    </w:p>
    <w:p w:rsidR="00307A6D" w:rsidRDefault="00307A6D" w:rsidP="00307A6D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40794A">
        <w:rPr>
          <w:rFonts w:ascii="Bookman Old Style" w:hAnsi="Bookman Old Style"/>
          <w:sz w:val="20"/>
          <w:szCs w:val="20"/>
        </w:rPr>
        <w:t>If the total reserves (Box 7) figure is more than twice the annual precept value (Box 2).</w:t>
      </w:r>
    </w:p>
    <w:p w:rsidR="00DA7CF9" w:rsidRPr="0040794A" w:rsidRDefault="00DA7CF9" w:rsidP="00DA7CF9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920" w:type="dxa"/>
        <w:tblInd w:w="-289" w:type="dxa"/>
        <w:tblLook w:val="04A0"/>
      </w:tblPr>
      <w:tblGrid>
        <w:gridCol w:w="2040"/>
        <w:gridCol w:w="1521"/>
        <w:gridCol w:w="1440"/>
        <w:gridCol w:w="1469"/>
        <w:gridCol w:w="1469"/>
        <w:gridCol w:w="2981"/>
      </w:tblGrid>
      <w:tr w:rsidR="008401EE" w:rsidTr="0034271C">
        <w:tc>
          <w:tcPr>
            <w:tcW w:w="2040" w:type="dxa"/>
            <w:shd w:val="clear" w:color="auto" w:fill="A8D08D" w:themeFill="accent6" w:themeFillTint="99"/>
          </w:tcPr>
          <w:p w:rsidR="00307A6D" w:rsidRPr="0034271C" w:rsidRDefault="00307A6D" w:rsidP="00307A6D">
            <w:pPr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Section 2</w:t>
            </w:r>
          </w:p>
        </w:tc>
        <w:tc>
          <w:tcPr>
            <w:tcW w:w="1521" w:type="dxa"/>
            <w:shd w:val="clear" w:color="auto" w:fill="A8D08D" w:themeFill="accent6" w:themeFillTint="99"/>
          </w:tcPr>
          <w:p w:rsidR="00307A6D" w:rsidRPr="0034271C" w:rsidRDefault="00307A6D" w:rsidP="00307A6D">
            <w:pPr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FC1C81">
              <w:rPr>
                <w:rFonts w:ascii="Bookman Old Style" w:hAnsi="Bookman Old Style"/>
                <w:sz w:val="20"/>
                <w:szCs w:val="20"/>
              </w:rPr>
              <w:t>8</w:t>
            </w:r>
            <w:r w:rsidR="007E7512" w:rsidRPr="0034271C">
              <w:rPr>
                <w:rFonts w:ascii="Bookman Old Style" w:hAnsi="Bookman Old Style"/>
                <w:sz w:val="20"/>
                <w:szCs w:val="20"/>
              </w:rPr>
              <w:t xml:space="preserve"> - 1</w:t>
            </w:r>
            <w:r w:rsidR="00FC1C8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307A6D" w:rsidRPr="0034271C" w:rsidRDefault="00307A6D" w:rsidP="00307A6D">
            <w:pPr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FC1C81">
              <w:rPr>
                <w:rFonts w:ascii="Bookman Old Style" w:hAnsi="Bookman Old Style"/>
                <w:sz w:val="20"/>
                <w:szCs w:val="20"/>
              </w:rPr>
              <w:t>9</w:t>
            </w:r>
            <w:r w:rsidR="007E7512" w:rsidRPr="0034271C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FC1C81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469" w:type="dxa"/>
            <w:shd w:val="clear" w:color="auto" w:fill="A8D08D" w:themeFill="accent6" w:themeFillTint="99"/>
          </w:tcPr>
          <w:p w:rsidR="00307A6D" w:rsidRPr="0034271C" w:rsidRDefault="00307A6D" w:rsidP="00307A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Variance</w:t>
            </w:r>
          </w:p>
          <w:p w:rsidR="00307A6D" w:rsidRPr="0034271C" w:rsidRDefault="00307A6D" w:rsidP="00307A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£</w:t>
            </w:r>
          </w:p>
        </w:tc>
        <w:tc>
          <w:tcPr>
            <w:tcW w:w="1469" w:type="dxa"/>
            <w:shd w:val="clear" w:color="auto" w:fill="A8D08D" w:themeFill="accent6" w:themeFillTint="99"/>
          </w:tcPr>
          <w:p w:rsidR="00307A6D" w:rsidRPr="0034271C" w:rsidRDefault="00307A6D" w:rsidP="00307A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Variance</w:t>
            </w:r>
          </w:p>
          <w:p w:rsidR="00307A6D" w:rsidRPr="0034271C" w:rsidRDefault="00307A6D" w:rsidP="00307A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2981" w:type="dxa"/>
            <w:shd w:val="clear" w:color="auto" w:fill="A8D08D" w:themeFill="accent6" w:themeFillTint="99"/>
          </w:tcPr>
          <w:p w:rsidR="00307A6D" w:rsidRPr="00307A6D" w:rsidRDefault="00307A6D" w:rsidP="00307A6D">
            <w:pPr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Detailed Explanation of variance (with amounts £)</w:t>
            </w:r>
          </w:p>
        </w:tc>
      </w:tr>
      <w:tr w:rsidR="00307A6D" w:rsidTr="0040794A">
        <w:tc>
          <w:tcPr>
            <w:tcW w:w="2040" w:type="dxa"/>
          </w:tcPr>
          <w:p w:rsidR="00307A6D" w:rsidRPr="00307A6D" w:rsidRDefault="00307A6D" w:rsidP="00307A6D">
            <w:pPr>
              <w:pStyle w:val="Heading1"/>
              <w:outlineLvl w:val="0"/>
            </w:pPr>
            <w:r w:rsidRPr="00307A6D">
              <w:t>Box 2</w:t>
            </w:r>
          </w:p>
          <w:p w:rsidR="00307A6D" w:rsidRDefault="00307A6D" w:rsidP="00BF5129">
            <w:pPr>
              <w:pStyle w:val="BodyText"/>
              <w:rPr>
                <w:sz w:val="24"/>
                <w:szCs w:val="24"/>
              </w:rPr>
            </w:pPr>
            <w:r w:rsidRPr="00307A6D">
              <w:t>Precept or rates and Levies</w:t>
            </w:r>
          </w:p>
        </w:tc>
        <w:tc>
          <w:tcPr>
            <w:tcW w:w="1521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81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07A6D" w:rsidTr="0040794A">
        <w:tc>
          <w:tcPr>
            <w:tcW w:w="2040" w:type="dxa"/>
          </w:tcPr>
          <w:p w:rsidR="00307A6D" w:rsidRPr="00307A6D" w:rsidRDefault="00307A6D" w:rsidP="00307A6D">
            <w:pPr>
              <w:pStyle w:val="Heading1"/>
              <w:outlineLvl w:val="0"/>
            </w:pPr>
            <w:r w:rsidRPr="00307A6D">
              <w:t>Box 3</w:t>
            </w:r>
          </w:p>
          <w:p w:rsidR="00307A6D" w:rsidRPr="00307A6D" w:rsidRDefault="00307A6D" w:rsidP="00307A6D">
            <w:pPr>
              <w:pStyle w:val="BodyText"/>
            </w:pPr>
            <w:r w:rsidRPr="00307A6D">
              <w:t>Total other receipts</w:t>
            </w:r>
          </w:p>
          <w:p w:rsidR="00307A6D" w:rsidRDefault="00307A6D" w:rsidP="00307A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1" w:type="dxa"/>
          </w:tcPr>
          <w:p w:rsidR="00D43E41" w:rsidRPr="00D43E41" w:rsidRDefault="00FC1C81" w:rsidP="00307A6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50746</w:t>
            </w:r>
          </w:p>
        </w:tc>
        <w:tc>
          <w:tcPr>
            <w:tcW w:w="1440" w:type="dxa"/>
          </w:tcPr>
          <w:p w:rsidR="00D43E41" w:rsidRPr="00D43E41" w:rsidRDefault="00D43E41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D43E41" w:rsidRPr="00D43E41" w:rsidRDefault="00D43E41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D43E41" w:rsidRPr="00D43E41" w:rsidRDefault="00D43E41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81" w:type="dxa"/>
          </w:tcPr>
          <w:p w:rsidR="001F2A43" w:rsidRPr="006C26FC" w:rsidRDefault="00CB57E3" w:rsidP="006C26F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C26FC">
              <w:rPr>
                <w:rFonts w:ascii="Bookman Old Style" w:hAnsi="Bookman Old Style"/>
                <w:sz w:val="20"/>
                <w:szCs w:val="20"/>
              </w:rPr>
              <w:t>Lavant Parish Council received S106 contributions  for the build of its Volunteer hub project:</w:t>
            </w:r>
          </w:p>
          <w:p w:rsidR="006C26FC" w:rsidRDefault="00CB57E3" w:rsidP="006C26FC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6C26FC">
              <w:rPr>
                <w:rFonts w:ascii="Bookman Old Style" w:hAnsi="Bookman Old Style"/>
                <w:sz w:val="20"/>
                <w:szCs w:val="20"/>
              </w:rPr>
              <w:t>£23280</w:t>
            </w:r>
          </w:p>
          <w:p w:rsidR="00CB57E3" w:rsidRDefault="006C26FC" w:rsidP="006C26F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C26FC">
              <w:rPr>
                <w:rFonts w:ascii="Bookman Old Style" w:hAnsi="Bookman Old Style"/>
                <w:sz w:val="20"/>
                <w:szCs w:val="20"/>
              </w:rPr>
              <w:t xml:space="preserve">The council </w:t>
            </w:r>
            <w:r w:rsidRPr="00110BB7">
              <w:rPr>
                <w:rFonts w:ascii="Bookman Old Style" w:hAnsi="Bookman Old Style"/>
                <w:b/>
                <w:sz w:val="20"/>
                <w:szCs w:val="20"/>
              </w:rPr>
              <w:t>received</w:t>
            </w:r>
            <w:r w:rsidRPr="006C26FC">
              <w:rPr>
                <w:rFonts w:ascii="Bookman Old Style" w:hAnsi="Bookman Old Style"/>
                <w:sz w:val="20"/>
                <w:szCs w:val="20"/>
              </w:rPr>
              <w:t xml:space="preserve"> a NHB grant for new swings:  </w:t>
            </w:r>
            <w:r w:rsidR="00CB57E3" w:rsidRPr="006C26FC">
              <w:rPr>
                <w:rFonts w:ascii="Bookman Old Style" w:hAnsi="Bookman Old Style"/>
                <w:sz w:val="20"/>
                <w:szCs w:val="20"/>
              </w:rPr>
              <w:t xml:space="preserve">£3989 </w:t>
            </w:r>
          </w:p>
          <w:p w:rsidR="006C26FC" w:rsidRDefault="006C26FC" w:rsidP="006C26F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 insurance claim:</w:t>
            </w:r>
          </w:p>
          <w:p w:rsidR="006C26FC" w:rsidRDefault="006C26FC" w:rsidP="006C26FC">
            <w:pPr>
              <w:pStyle w:val="ListParagraph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£1485</w:t>
            </w:r>
          </w:p>
          <w:p w:rsidR="006C26FC" w:rsidRDefault="006C26FC" w:rsidP="006C26F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Donation to the volunteers:</w:t>
            </w:r>
          </w:p>
          <w:p w:rsidR="006C26FC" w:rsidRDefault="006C26FC" w:rsidP="006C26FC">
            <w:pPr>
              <w:pStyle w:val="ListParagraph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£500</w:t>
            </w:r>
          </w:p>
          <w:p w:rsidR="006C26FC" w:rsidRDefault="006C26FC" w:rsidP="006C26F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Grant from Chichester District Council for WW1 Centenary:</w:t>
            </w:r>
          </w:p>
          <w:p w:rsidR="005164A6" w:rsidRPr="00D43E41" w:rsidRDefault="006C26FC" w:rsidP="006C26FC">
            <w:pPr>
              <w:pStyle w:val="ListParagraph"/>
              <w:ind w:left="36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£250</w:t>
            </w:r>
          </w:p>
        </w:tc>
      </w:tr>
      <w:tr w:rsidR="00307A6D" w:rsidTr="0040794A">
        <w:tc>
          <w:tcPr>
            <w:tcW w:w="2040" w:type="dxa"/>
          </w:tcPr>
          <w:p w:rsidR="00307A6D" w:rsidRDefault="00307A6D" w:rsidP="00307A6D">
            <w:pPr>
              <w:pStyle w:val="Heading1"/>
              <w:outlineLvl w:val="0"/>
            </w:pPr>
            <w:r w:rsidRPr="00307A6D">
              <w:t>Box 4</w:t>
            </w:r>
          </w:p>
          <w:p w:rsidR="00307A6D" w:rsidRPr="00307A6D" w:rsidRDefault="00307A6D" w:rsidP="00BF51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Staff costs</w:t>
            </w:r>
          </w:p>
        </w:tc>
        <w:tc>
          <w:tcPr>
            <w:tcW w:w="1521" w:type="dxa"/>
          </w:tcPr>
          <w:p w:rsidR="00307A6D" w:rsidRPr="00D43E41" w:rsidRDefault="008D3D8D" w:rsidP="00307A6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9537</w:t>
            </w:r>
          </w:p>
        </w:tc>
        <w:tc>
          <w:tcPr>
            <w:tcW w:w="1440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81" w:type="dxa"/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07A6D" w:rsidTr="006C26FC">
        <w:tc>
          <w:tcPr>
            <w:tcW w:w="2040" w:type="dxa"/>
            <w:tcBorders>
              <w:bottom w:val="single" w:sz="4" w:space="0" w:color="auto"/>
            </w:tcBorders>
          </w:tcPr>
          <w:p w:rsidR="00307A6D" w:rsidRPr="00307A6D" w:rsidRDefault="00307A6D" w:rsidP="00307A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07A6D">
              <w:rPr>
                <w:rFonts w:ascii="Bookman Old Style" w:hAnsi="Bookman Old Style"/>
                <w:b/>
                <w:sz w:val="24"/>
                <w:szCs w:val="24"/>
              </w:rPr>
              <w:t>Box 5</w:t>
            </w:r>
          </w:p>
          <w:p w:rsidR="00307A6D" w:rsidRDefault="00307A6D" w:rsidP="00BF512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Loan interest/capital repayments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07A6D" w:rsidRPr="00D43E41" w:rsidRDefault="00307A6D" w:rsidP="00307A6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C26FC" w:rsidTr="006C26FC">
        <w:tc>
          <w:tcPr>
            <w:tcW w:w="2040" w:type="dxa"/>
            <w:shd w:val="clear" w:color="auto" w:fill="A8D08D" w:themeFill="accent6" w:themeFillTint="99"/>
          </w:tcPr>
          <w:p w:rsidR="006C26FC" w:rsidRPr="00307A6D" w:rsidRDefault="006C26FC" w:rsidP="006C26FC">
            <w:pPr>
              <w:pStyle w:val="Heading1"/>
              <w:outlineLvl w:val="0"/>
            </w:pPr>
            <w:r w:rsidRPr="0034271C">
              <w:rPr>
                <w:sz w:val="20"/>
                <w:szCs w:val="20"/>
              </w:rPr>
              <w:lastRenderedPageBreak/>
              <w:t>Section 2</w:t>
            </w:r>
          </w:p>
        </w:tc>
        <w:tc>
          <w:tcPr>
            <w:tcW w:w="1521" w:type="dxa"/>
            <w:shd w:val="clear" w:color="auto" w:fill="A8D08D" w:themeFill="accent6" w:themeFillTint="99"/>
          </w:tcPr>
          <w:p w:rsidR="006C26FC" w:rsidRPr="00F12548" w:rsidRDefault="00FC1C81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2018</w:t>
            </w:r>
            <w:r w:rsidR="006C26FC" w:rsidRPr="0034271C">
              <w:rPr>
                <w:rFonts w:ascii="Bookman Old Style" w:hAnsi="Bookman Old Style"/>
                <w:sz w:val="20"/>
                <w:szCs w:val="20"/>
              </w:rPr>
              <w:t xml:space="preserve"> - 1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6C26FC" w:rsidRPr="00F12548" w:rsidRDefault="00FC1C81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  <w:r w:rsidR="006C26FC" w:rsidRPr="0034271C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469" w:type="dxa"/>
            <w:shd w:val="clear" w:color="auto" w:fill="A8D08D" w:themeFill="accent6" w:themeFillTint="99"/>
          </w:tcPr>
          <w:p w:rsidR="006C26FC" w:rsidRPr="0034271C" w:rsidRDefault="006C26FC" w:rsidP="006C26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Variance</w:t>
            </w:r>
          </w:p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£</w:t>
            </w:r>
          </w:p>
        </w:tc>
        <w:tc>
          <w:tcPr>
            <w:tcW w:w="1469" w:type="dxa"/>
            <w:shd w:val="clear" w:color="auto" w:fill="A8D08D" w:themeFill="accent6" w:themeFillTint="99"/>
          </w:tcPr>
          <w:p w:rsidR="006C26FC" w:rsidRPr="0034271C" w:rsidRDefault="006C26FC" w:rsidP="006C26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Variance</w:t>
            </w:r>
          </w:p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2981" w:type="dxa"/>
            <w:shd w:val="clear" w:color="auto" w:fill="A8D08D" w:themeFill="accent6" w:themeFillTint="99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 w:rsidRPr="0034271C">
              <w:rPr>
                <w:rFonts w:ascii="Bookman Old Style" w:hAnsi="Bookman Old Style"/>
                <w:sz w:val="20"/>
                <w:szCs w:val="20"/>
              </w:rPr>
              <w:t>Detailed Explanation of variance (with amounts £)</w:t>
            </w:r>
          </w:p>
        </w:tc>
      </w:tr>
      <w:tr w:rsidR="006C26FC" w:rsidTr="0040794A">
        <w:tc>
          <w:tcPr>
            <w:tcW w:w="2040" w:type="dxa"/>
          </w:tcPr>
          <w:p w:rsidR="006C26FC" w:rsidRPr="00307A6D" w:rsidRDefault="006C26FC" w:rsidP="006C26FC">
            <w:pPr>
              <w:pStyle w:val="Heading1"/>
              <w:outlineLvl w:val="0"/>
            </w:pPr>
            <w:r w:rsidRPr="00307A6D">
              <w:t>Box 6</w:t>
            </w:r>
          </w:p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other payments</w:t>
            </w:r>
          </w:p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1" w:type="dxa"/>
          </w:tcPr>
          <w:p w:rsidR="006C26FC" w:rsidRPr="00F12548" w:rsidRDefault="00FC1C81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85775</w:t>
            </w:r>
          </w:p>
        </w:tc>
        <w:tc>
          <w:tcPr>
            <w:tcW w:w="1440" w:type="dxa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£</w:t>
            </w:r>
          </w:p>
        </w:tc>
        <w:tc>
          <w:tcPr>
            <w:tcW w:w="1469" w:type="dxa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%</w:t>
            </w:r>
          </w:p>
        </w:tc>
        <w:tc>
          <w:tcPr>
            <w:tcW w:w="2981" w:type="dxa"/>
          </w:tcPr>
          <w:p w:rsidR="006C26FC" w:rsidRDefault="0030517A" w:rsidP="00110BB7">
            <w:pPr>
              <w:pStyle w:val="BodyText"/>
            </w:pPr>
            <w:r>
              <w:t>B</w:t>
            </w:r>
            <w:r w:rsidR="00110BB7">
              <w:t>uilding works for Volunteer Hub project:</w:t>
            </w:r>
          </w:p>
          <w:p w:rsidR="00110BB7" w:rsidRDefault="00110BB7" w:rsidP="00110B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£37607 contractor</w:t>
            </w:r>
          </w:p>
          <w:p w:rsidR="00110BB7" w:rsidRDefault="00110BB7" w:rsidP="003051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£2350 Electrical contractor</w:t>
            </w:r>
          </w:p>
          <w:p w:rsidR="0030517A" w:rsidRPr="0030517A" w:rsidRDefault="0030517A" w:rsidP="0030517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Plus:</w:t>
            </w:r>
          </w:p>
          <w:p w:rsidR="00110BB7" w:rsidRDefault="00110BB7" w:rsidP="00110B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£6675 new swings </w:t>
            </w:r>
          </w:p>
          <w:p w:rsidR="00110BB7" w:rsidRPr="00110BB7" w:rsidRDefault="00110BB7" w:rsidP="00110B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£4373 Fencing play area</w:t>
            </w:r>
          </w:p>
        </w:tc>
      </w:tr>
      <w:tr w:rsidR="006C26FC" w:rsidTr="0040794A">
        <w:tc>
          <w:tcPr>
            <w:tcW w:w="2040" w:type="dxa"/>
          </w:tcPr>
          <w:p w:rsidR="006C26FC" w:rsidRPr="008401EE" w:rsidRDefault="006C26FC" w:rsidP="006C26FC">
            <w:pPr>
              <w:pStyle w:val="Heading1"/>
              <w:outlineLvl w:val="0"/>
            </w:pPr>
            <w:r w:rsidRPr="008401EE">
              <w:t>Box 9</w:t>
            </w:r>
          </w:p>
          <w:p w:rsidR="006C26FC" w:rsidRPr="00BF5129" w:rsidRDefault="006C26FC" w:rsidP="006C26FC">
            <w:pPr>
              <w:rPr>
                <w:rFonts w:ascii="Bookman Old Style" w:hAnsi="Bookman Old Style"/>
                <w:sz w:val="20"/>
                <w:szCs w:val="20"/>
              </w:rPr>
            </w:pPr>
            <w:r w:rsidRPr="00BF5129">
              <w:rPr>
                <w:rFonts w:ascii="Bookman Old Style" w:hAnsi="Bookman Old Style"/>
                <w:sz w:val="20"/>
                <w:szCs w:val="20"/>
              </w:rPr>
              <w:t xml:space="preserve">Total fixed assets and </w:t>
            </w:r>
            <w:proofErr w:type="spellStart"/>
            <w:r w:rsidRPr="00BF5129">
              <w:rPr>
                <w:rFonts w:ascii="Bookman Old Style" w:hAnsi="Bookman Old Style"/>
                <w:sz w:val="20"/>
                <w:szCs w:val="20"/>
              </w:rPr>
              <w:t>longterm</w:t>
            </w:r>
            <w:proofErr w:type="spellEnd"/>
            <w:r w:rsidRPr="00BF5129">
              <w:rPr>
                <w:rFonts w:ascii="Bookman Old Style" w:hAnsi="Bookman Old Style"/>
                <w:sz w:val="20"/>
                <w:szCs w:val="20"/>
              </w:rPr>
              <w:t xml:space="preserve"> investments and assets</w:t>
            </w:r>
          </w:p>
        </w:tc>
        <w:tc>
          <w:tcPr>
            <w:tcW w:w="1521" w:type="dxa"/>
          </w:tcPr>
          <w:p w:rsidR="006C26FC" w:rsidRPr="00F12548" w:rsidRDefault="00FC1C81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173764</w:t>
            </w:r>
          </w:p>
        </w:tc>
        <w:tc>
          <w:tcPr>
            <w:tcW w:w="1440" w:type="dxa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6C26FC" w:rsidRPr="00F12548" w:rsidRDefault="006C26FC" w:rsidP="006C26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69" w:type="dxa"/>
          </w:tcPr>
          <w:p w:rsidR="006C26FC" w:rsidRPr="00F12548" w:rsidRDefault="00936E74" w:rsidP="006C26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%</w:t>
            </w:r>
          </w:p>
        </w:tc>
        <w:tc>
          <w:tcPr>
            <w:tcW w:w="2981" w:type="dxa"/>
          </w:tcPr>
          <w:p w:rsidR="006C26FC" w:rsidRDefault="00936E74" w:rsidP="00936E74">
            <w:pPr>
              <w:pStyle w:val="BodyText"/>
            </w:pPr>
            <w:r>
              <w:t>Items removed from 2017 – 2018 register</w:t>
            </w:r>
          </w:p>
          <w:p w:rsidR="00936E74" w:rsidRDefault="00936E74" w:rsidP="00936E7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£9258 garage</w:t>
            </w:r>
          </w:p>
          <w:p w:rsidR="00936E74" w:rsidRDefault="00936E74" w:rsidP="00936E7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£6396 tractor</w:t>
            </w:r>
          </w:p>
          <w:p w:rsidR="00936E74" w:rsidRDefault="00936E74" w:rsidP="00936E7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£952 swings</w:t>
            </w:r>
          </w:p>
          <w:p w:rsidR="00936E74" w:rsidRDefault="00936E74" w:rsidP="00936E7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Total: £16606</w:t>
            </w:r>
          </w:p>
          <w:p w:rsidR="00936E74" w:rsidRDefault="00936E74" w:rsidP="00936E7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Items added to 2018  - 2019 register:</w:t>
            </w:r>
          </w:p>
          <w:p w:rsidR="00936E74" w:rsidRDefault="00936E74" w:rsidP="00936E7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£60000 new storage</w:t>
            </w:r>
          </w:p>
          <w:p w:rsidR="00936E74" w:rsidRDefault="00936E74" w:rsidP="00936E7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£500 new generator</w:t>
            </w:r>
          </w:p>
          <w:p w:rsidR="00936E74" w:rsidRPr="00936E74" w:rsidRDefault="00936E74" w:rsidP="00936E7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£5562 new swings</w:t>
            </w:r>
            <w:bookmarkStart w:id="0" w:name="_GoBack"/>
            <w:bookmarkEnd w:id="0"/>
          </w:p>
        </w:tc>
      </w:tr>
      <w:tr w:rsidR="006C26FC" w:rsidTr="0040794A">
        <w:tc>
          <w:tcPr>
            <w:tcW w:w="2040" w:type="dxa"/>
          </w:tcPr>
          <w:p w:rsidR="006C26FC" w:rsidRPr="008401EE" w:rsidRDefault="006C26FC" w:rsidP="006C26FC">
            <w:pPr>
              <w:pStyle w:val="Heading1"/>
              <w:outlineLvl w:val="0"/>
            </w:pPr>
            <w:r w:rsidRPr="008401EE">
              <w:t>Box 10</w:t>
            </w:r>
          </w:p>
          <w:p w:rsidR="006C26FC" w:rsidRPr="00BF5129" w:rsidRDefault="006C26FC" w:rsidP="006C26FC">
            <w:pPr>
              <w:rPr>
                <w:rFonts w:ascii="Bookman Old Style" w:hAnsi="Bookman Old Style"/>
                <w:sz w:val="20"/>
                <w:szCs w:val="20"/>
              </w:rPr>
            </w:pPr>
            <w:r w:rsidRPr="00BF5129">
              <w:rPr>
                <w:rFonts w:ascii="Bookman Old Style" w:hAnsi="Bookman Old Style"/>
                <w:sz w:val="20"/>
                <w:szCs w:val="20"/>
              </w:rPr>
              <w:t>Total borrowings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26FC" w:rsidTr="008401EE">
        <w:tc>
          <w:tcPr>
            <w:tcW w:w="2040" w:type="dxa"/>
          </w:tcPr>
          <w:p w:rsidR="006C26FC" w:rsidRPr="008401EE" w:rsidRDefault="006C26FC" w:rsidP="006C26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Explanation for "high" reserves</w:t>
            </w:r>
          </w:p>
        </w:tc>
        <w:tc>
          <w:tcPr>
            <w:tcW w:w="8880" w:type="dxa"/>
            <w:gridSpan w:val="5"/>
            <w:shd w:val="clear" w:color="auto" w:fill="auto"/>
          </w:tcPr>
          <w:p w:rsidR="006C26FC" w:rsidRDefault="006C26FC" w:rsidP="006C26F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07A6D" w:rsidRPr="00307A6D" w:rsidRDefault="00307A6D">
      <w:pPr>
        <w:rPr>
          <w:rFonts w:ascii="Bookman Old Style" w:hAnsi="Bookman Old Style"/>
          <w:sz w:val="24"/>
          <w:szCs w:val="24"/>
        </w:rPr>
      </w:pPr>
    </w:p>
    <w:sectPr w:rsidR="00307A6D" w:rsidRPr="00307A6D" w:rsidSect="00307A6D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E6" w:rsidRDefault="001B2AE6" w:rsidP="00307A6D">
      <w:pPr>
        <w:spacing w:after="0" w:line="240" w:lineRule="auto"/>
      </w:pPr>
      <w:r>
        <w:separator/>
      </w:r>
    </w:p>
  </w:endnote>
  <w:endnote w:type="continuationSeparator" w:id="0">
    <w:p w:rsidR="001B2AE6" w:rsidRDefault="001B2AE6" w:rsidP="0030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6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8E0" w:rsidRDefault="00F85A59">
        <w:pPr>
          <w:pStyle w:val="Footer"/>
          <w:jc w:val="center"/>
        </w:pPr>
        <w:r>
          <w:fldChar w:fldCharType="begin"/>
        </w:r>
        <w:r w:rsidR="00A478E0">
          <w:instrText xml:space="preserve"> PAGE   \* MERGEFORMAT </w:instrText>
        </w:r>
        <w:r>
          <w:fldChar w:fldCharType="separate"/>
        </w:r>
        <w:r w:rsidR="008D3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8E0" w:rsidRDefault="00A4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E6" w:rsidRDefault="001B2AE6" w:rsidP="00307A6D">
      <w:pPr>
        <w:spacing w:after="0" w:line="240" w:lineRule="auto"/>
      </w:pPr>
      <w:r>
        <w:separator/>
      </w:r>
    </w:p>
  </w:footnote>
  <w:footnote w:type="continuationSeparator" w:id="0">
    <w:p w:rsidR="001B2AE6" w:rsidRDefault="001B2AE6" w:rsidP="0030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5D8"/>
      </v:shape>
    </w:pict>
  </w:numPicBullet>
  <w:abstractNum w:abstractNumId="0">
    <w:nsid w:val="03877E52"/>
    <w:multiLevelType w:val="hybridMultilevel"/>
    <w:tmpl w:val="D29A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44D67"/>
    <w:multiLevelType w:val="hybridMultilevel"/>
    <w:tmpl w:val="5E2ACBD2"/>
    <w:lvl w:ilvl="0" w:tplc="98186CA4">
      <w:start w:val="139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30432"/>
    <w:multiLevelType w:val="hybridMultilevel"/>
    <w:tmpl w:val="2A241EC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53E1E"/>
    <w:multiLevelType w:val="hybridMultilevel"/>
    <w:tmpl w:val="933E48D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B3D83"/>
    <w:multiLevelType w:val="hybridMultilevel"/>
    <w:tmpl w:val="620E154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C05F51"/>
    <w:multiLevelType w:val="hybridMultilevel"/>
    <w:tmpl w:val="F3603F0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6D"/>
    <w:rsid w:val="00001622"/>
    <w:rsid w:val="00102A54"/>
    <w:rsid w:val="00110BB7"/>
    <w:rsid w:val="001534BE"/>
    <w:rsid w:val="001547E6"/>
    <w:rsid w:val="001B2AE6"/>
    <w:rsid w:val="001F2A43"/>
    <w:rsid w:val="00233287"/>
    <w:rsid w:val="0030517A"/>
    <w:rsid w:val="00307A6D"/>
    <w:rsid w:val="0034271C"/>
    <w:rsid w:val="003D0FB8"/>
    <w:rsid w:val="003E6966"/>
    <w:rsid w:val="0040794A"/>
    <w:rsid w:val="005164A6"/>
    <w:rsid w:val="006C26FC"/>
    <w:rsid w:val="00744ED5"/>
    <w:rsid w:val="007E7512"/>
    <w:rsid w:val="00831883"/>
    <w:rsid w:val="008401EE"/>
    <w:rsid w:val="008D3D8D"/>
    <w:rsid w:val="00932E19"/>
    <w:rsid w:val="00936E74"/>
    <w:rsid w:val="00A478E0"/>
    <w:rsid w:val="00BA0C66"/>
    <w:rsid w:val="00BB52A6"/>
    <w:rsid w:val="00BF5129"/>
    <w:rsid w:val="00C71D7C"/>
    <w:rsid w:val="00CB57E3"/>
    <w:rsid w:val="00D43E41"/>
    <w:rsid w:val="00DA7CF9"/>
    <w:rsid w:val="00E85CA1"/>
    <w:rsid w:val="00EF46A5"/>
    <w:rsid w:val="00F02094"/>
    <w:rsid w:val="00F12548"/>
    <w:rsid w:val="00F14B8A"/>
    <w:rsid w:val="00F35117"/>
    <w:rsid w:val="00F73C6F"/>
    <w:rsid w:val="00F85A59"/>
    <w:rsid w:val="00F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59"/>
  </w:style>
  <w:style w:type="paragraph" w:styleId="Heading1">
    <w:name w:val="heading 1"/>
    <w:basedOn w:val="Normal"/>
    <w:next w:val="Normal"/>
    <w:link w:val="Heading1Char"/>
    <w:uiPriority w:val="9"/>
    <w:qFormat/>
    <w:rsid w:val="00307A6D"/>
    <w:pPr>
      <w:keepNext/>
      <w:spacing w:after="0" w:line="240" w:lineRule="auto"/>
      <w:outlineLvl w:val="0"/>
    </w:pPr>
    <w:rPr>
      <w:rFonts w:ascii="Bookman Old Style" w:hAnsi="Bookman Old Style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CF9"/>
    <w:pPr>
      <w:keepNext/>
      <w:outlineLvl w:val="1"/>
    </w:pPr>
    <w:rPr>
      <w:rFonts w:ascii="Bookman Old Style" w:hAnsi="Bookman Old Style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71C"/>
    <w:pPr>
      <w:keepNext/>
      <w:jc w:val="center"/>
      <w:outlineLvl w:val="2"/>
    </w:pPr>
    <w:rPr>
      <w:rFonts w:ascii="Bookman Old Style" w:hAnsi="Bookman Old Style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6D"/>
  </w:style>
  <w:style w:type="paragraph" w:styleId="Footer">
    <w:name w:val="footer"/>
    <w:basedOn w:val="Normal"/>
    <w:link w:val="FooterChar"/>
    <w:uiPriority w:val="99"/>
    <w:unhideWhenUsed/>
    <w:rsid w:val="0030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6D"/>
  </w:style>
  <w:style w:type="paragraph" w:styleId="ListParagraph">
    <w:name w:val="List Paragraph"/>
    <w:basedOn w:val="Normal"/>
    <w:uiPriority w:val="34"/>
    <w:qFormat/>
    <w:rsid w:val="00307A6D"/>
    <w:pPr>
      <w:ind w:left="720"/>
      <w:contextualSpacing/>
    </w:pPr>
  </w:style>
  <w:style w:type="table" w:styleId="TableGrid">
    <w:name w:val="Table Grid"/>
    <w:basedOn w:val="TableNormal"/>
    <w:uiPriority w:val="39"/>
    <w:rsid w:val="0030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A6D"/>
    <w:rPr>
      <w:rFonts w:ascii="Bookman Old Style" w:hAnsi="Bookman Old Style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07A6D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07A6D"/>
    <w:rPr>
      <w:rFonts w:ascii="Bookman Old Style" w:hAnsi="Bookman Old Styl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7CF9"/>
    <w:rPr>
      <w:rFonts w:ascii="Bookman Old Style" w:hAnsi="Bookman Old Style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271C"/>
    <w:rPr>
      <w:rFonts w:ascii="Bookman Old Style" w:hAnsi="Bookman Old Style"/>
      <w:color w:val="C45911" w:themeColor="accen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25684-1334-4A81-9034-974F5E35C5A4}"/>
</file>

<file path=customXml/itemProps2.xml><?xml version="1.0" encoding="utf-8"?>
<ds:datastoreItem xmlns:ds="http://schemas.openxmlformats.org/officeDocument/2006/customXml" ds:itemID="{C89945F6-E75B-4529-9CFC-347256F8D10B}"/>
</file>

<file path=customXml/itemProps3.xml><?xml version="1.0" encoding="utf-8"?>
<ds:datastoreItem xmlns:ds="http://schemas.openxmlformats.org/officeDocument/2006/customXml" ds:itemID="{5573D10B-0846-433A-AC64-C7D644EE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Boxgrove Parish Council</dc:creator>
  <cp:lastModifiedBy>HP</cp:lastModifiedBy>
  <cp:revision>3</cp:revision>
  <dcterms:created xsi:type="dcterms:W3CDTF">2020-04-03T22:28:00Z</dcterms:created>
  <dcterms:modified xsi:type="dcterms:W3CDTF">2020-04-03T22:50:00Z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